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4F950773" w14:textId="77777777" w:rsidR="001F1DD2" w:rsidRDefault="00FD0AC9" w:rsidP="001F1DD2">
      <w:pPr>
        <w:ind w:firstLine="210"/>
        <w:rPr>
          <w:color w:val="auto"/>
        </w:rPr>
      </w:pPr>
      <w:r>
        <w:rPr>
          <w:rFonts w:hint="eastAsia"/>
        </w:rPr>
        <w:t xml:space="preserve">　</w:t>
      </w:r>
      <w:r w:rsidR="00875579">
        <w:rPr>
          <w:rFonts w:hint="eastAsia"/>
        </w:rPr>
        <w:t xml:space="preserve">　</w:t>
      </w:r>
      <w:r w:rsidR="001F1DD2">
        <w:rPr>
          <w:rFonts w:hint="eastAsia"/>
        </w:rPr>
        <w:t>株式会社愛媛建築住宅センター</w:t>
      </w:r>
    </w:p>
    <w:p w14:paraId="234BB2D3" w14:textId="77777777" w:rsidR="001F1DD2" w:rsidRDefault="001F1DD2" w:rsidP="001F1DD2">
      <w:pPr>
        <w:ind w:firstLineChars="300" w:firstLine="646"/>
      </w:pPr>
      <w:r>
        <w:rPr>
          <w:rFonts w:hint="eastAsia"/>
        </w:rPr>
        <w:t>代表取締役　井上　竜治　　殿</w:t>
      </w:r>
    </w:p>
    <w:p w14:paraId="24A23BF1" w14:textId="597A9AE4" w:rsidR="0085583D" w:rsidRPr="001F1DD2" w:rsidRDefault="0085583D"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4E81372D"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2E9BF4" w14:textId="6D21BAFA" w:rsidR="007A568D" w:rsidRDefault="007A568D" w:rsidP="00322623">
      <w:pPr>
        <w:pStyle w:val="af1"/>
        <w:ind w:leftChars="198" w:left="426" w:right="-1"/>
        <w:jc w:val="left"/>
      </w:pPr>
    </w:p>
    <w:p w14:paraId="420EF2C5" w14:textId="52844369" w:rsidR="007A568D" w:rsidRDefault="007A568D" w:rsidP="00322623">
      <w:pPr>
        <w:pStyle w:val="af1"/>
        <w:ind w:leftChars="198" w:left="426" w:right="-1"/>
        <w:jc w:val="left"/>
      </w:pPr>
    </w:p>
    <w:p w14:paraId="25C4FEDB" w14:textId="77777777" w:rsidR="007A568D" w:rsidRPr="007A568D" w:rsidRDefault="007A568D" w:rsidP="00322623">
      <w:pPr>
        <w:pStyle w:val="af1"/>
        <w:ind w:leftChars="198" w:left="426" w:right="-1"/>
        <w:jc w:val="left"/>
        <w:rPr>
          <w:rFonts w:asciiTheme="minorEastAsia" w:hAnsiTheme="minorEastAsia"/>
        </w:rPr>
      </w:pPr>
      <w:r w:rsidRPr="007A568D">
        <w:rPr>
          <w:rFonts w:asciiTheme="minorEastAsia" w:hAnsiTheme="minorEastAsia"/>
        </w:rPr>
        <w:t xml:space="preserve">特記事項 </w:t>
      </w:r>
    </w:p>
    <w:p w14:paraId="574D1582" w14:textId="77777777" w:rsidR="007A568D" w:rsidRPr="007A568D" w:rsidRDefault="007A568D" w:rsidP="007A568D">
      <w:pPr>
        <w:pStyle w:val="af1"/>
        <w:ind w:leftChars="198" w:left="426" w:right="-1" w:firstLineChars="100" w:firstLine="215"/>
        <w:jc w:val="left"/>
        <w:rPr>
          <w:rFonts w:asciiTheme="minorEastAsia" w:hAnsiTheme="minorEastAsia"/>
        </w:rPr>
      </w:pPr>
      <w:r w:rsidRPr="007A568D">
        <w:rPr>
          <w:rFonts w:asciiTheme="minorEastAsia" w:hAnsiTheme="minorEastAsia"/>
        </w:rPr>
        <w:t xml:space="preserve">以下の表示を希望します。 </w:t>
      </w:r>
    </w:p>
    <w:p w14:paraId="6189BAD0" w14:textId="77777777" w:rsidR="007A568D" w:rsidRPr="007A568D" w:rsidRDefault="007A568D" w:rsidP="007A568D">
      <w:pPr>
        <w:pStyle w:val="af1"/>
        <w:ind w:leftChars="198" w:left="426" w:right="-1" w:firstLineChars="200" w:firstLine="430"/>
        <w:jc w:val="left"/>
        <w:rPr>
          <w:rFonts w:asciiTheme="minorEastAsia" w:hAnsiTheme="minorEastAsia"/>
        </w:rPr>
      </w:pPr>
      <w:r w:rsidRPr="007A568D">
        <w:rPr>
          <w:rFonts w:asciiTheme="minorEastAsia" w:hAnsiTheme="minorEastAsia"/>
        </w:rPr>
        <w:t>免震建築物、耐震等級２又は耐震等級３に係る適合審査を受けようとする場合</w:t>
      </w:r>
    </w:p>
    <w:p w14:paraId="371AF6CD" w14:textId="0CA91B94" w:rsidR="007A568D" w:rsidRPr="007A568D" w:rsidRDefault="007A568D" w:rsidP="00322623">
      <w:pPr>
        <w:pStyle w:val="af1"/>
        <w:ind w:leftChars="198" w:left="426" w:right="-1"/>
        <w:jc w:val="left"/>
        <w:rPr>
          <w:rFonts w:asciiTheme="minorEastAsia" w:hAnsiTheme="minorEastAsia"/>
        </w:rPr>
      </w:pPr>
      <w:r w:rsidRPr="007A568D">
        <w:rPr>
          <w:rFonts w:asciiTheme="minorEastAsia" w:hAnsiTheme="minorEastAsia"/>
        </w:rPr>
        <w:t xml:space="preserve"> </w:t>
      </w:r>
      <w:r>
        <w:rPr>
          <w:rFonts w:asciiTheme="minorEastAsia" w:hAnsiTheme="minorEastAsia" w:hint="eastAsia"/>
        </w:rPr>
        <w:t xml:space="preserve">　　　</w:t>
      </w:r>
      <w:r w:rsidRPr="007A568D">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A568D">
        <w:rPr>
          <w:rFonts w:asciiTheme="minorEastAsia" w:hAnsiTheme="minorEastAsia"/>
        </w:rPr>
        <w:t xml:space="preserve">免震建築物 </w:t>
      </w:r>
      <w:r w:rsidRPr="007A568D">
        <w:rPr>
          <w:rFonts w:asciiTheme="minorEastAsia" w:hAnsiTheme="minorEastAsia" w:hint="eastAsia"/>
        </w:rPr>
        <w:t xml:space="preserve">　</w:t>
      </w:r>
      <w:r>
        <w:rPr>
          <w:rFonts w:asciiTheme="minorEastAsia" w:hAnsiTheme="minorEastAsia" w:hint="eastAsia"/>
        </w:rPr>
        <w:t xml:space="preserve">　</w:t>
      </w:r>
      <w:r w:rsidRPr="007A568D">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A568D">
        <w:rPr>
          <w:rFonts w:asciiTheme="minorEastAsia" w:hAnsiTheme="minorEastAsia"/>
        </w:rPr>
        <w:t>耐震等級２</w:t>
      </w:r>
      <w:r>
        <w:rPr>
          <w:rFonts w:asciiTheme="minorEastAsia" w:hAnsiTheme="minorEastAsia" w:hint="eastAsia"/>
        </w:rPr>
        <w:t xml:space="preserve">　</w:t>
      </w:r>
      <w:r w:rsidRPr="007A568D">
        <w:rPr>
          <w:rFonts w:asciiTheme="minorEastAsia" w:hAnsiTheme="minorEastAsia"/>
        </w:rPr>
        <w:t xml:space="preserve"> </w:t>
      </w:r>
      <w:r w:rsidRPr="007A568D">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A568D">
        <w:rPr>
          <w:rFonts w:asciiTheme="minorEastAsia" w:hAnsiTheme="minorEastAsia"/>
        </w:rPr>
        <w:t>耐震等級</w:t>
      </w:r>
      <w:r w:rsidRPr="007A568D">
        <w:rPr>
          <w:rFonts w:asciiTheme="minorEastAsia" w:hAnsiTheme="minorEastAsia" w:hint="eastAsia"/>
        </w:rPr>
        <w:t>３</w:t>
      </w:r>
    </w:p>
    <w:p w14:paraId="24FADA69" w14:textId="4699C716" w:rsidR="007A568D" w:rsidRDefault="007A568D" w:rsidP="00322623">
      <w:pPr>
        <w:pStyle w:val="af1"/>
        <w:ind w:leftChars="198" w:left="426" w:right="-1"/>
        <w:jc w:val="left"/>
      </w:pPr>
    </w:p>
    <w:p w14:paraId="6E8DFDBD" w14:textId="77777777" w:rsidR="007A568D" w:rsidRDefault="007A568D" w:rsidP="00322623">
      <w:pPr>
        <w:pStyle w:val="af1"/>
        <w:ind w:leftChars="198" w:left="426" w:right="-1"/>
        <w:jc w:val="left"/>
        <w:rPr>
          <w:rFonts w:hint="eastAsia"/>
        </w:rPr>
      </w:pPr>
      <w:bookmarkStart w:id="0" w:name="_GoBack"/>
      <w:bookmarkEnd w:id="0"/>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776E" w14:textId="77777777" w:rsidR="001F1F6E" w:rsidRDefault="001F1F6E">
      <w:r>
        <w:separator/>
      </w:r>
    </w:p>
  </w:endnote>
  <w:endnote w:type="continuationSeparator" w:id="0">
    <w:p w14:paraId="7050F307" w14:textId="77777777" w:rsidR="001F1F6E" w:rsidRDefault="001F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5578" w14:textId="77777777" w:rsidR="001F1F6E" w:rsidRDefault="001F1F6E">
      <w:r>
        <w:separator/>
      </w:r>
    </w:p>
  </w:footnote>
  <w:footnote w:type="continuationSeparator" w:id="0">
    <w:p w14:paraId="0021B76F" w14:textId="77777777" w:rsidR="001F1F6E" w:rsidRDefault="001F1F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D4113"/>
    <w:rsid w:val="001F1DD2"/>
    <w:rsid w:val="001F1F6E"/>
    <w:rsid w:val="00215560"/>
    <w:rsid w:val="00322623"/>
    <w:rsid w:val="0054615F"/>
    <w:rsid w:val="007A568D"/>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9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1BDD-6764-4E95-B490-EED76F1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井上 竜治</cp:lastModifiedBy>
  <cp:revision>5</cp:revision>
  <cp:lastPrinted>2021-08-13T11:48:00Z</cp:lastPrinted>
  <dcterms:created xsi:type="dcterms:W3CDTF">2021-09-18T13:53:00Z</dcterms:created>
  <dcterms:modified xsi:type="dcterms:W3CDTF">2022-02-08T01:35:00Z</dcterms:modified>
</cp:coreProperties>
</file>